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87" w:rsidRDefault="00E90287" w:rsidP="00E90287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402"/>
        <w:gridCol w:w="3402"/>
        <w:gridCol w:w="3650"/>
      </w:tblGrid>
      <w:tr w:rsidR="00E361F3" w:rsidRPr="002B6458" w:rsidTr="00805F8F">
        <w:tc>
          <w:tcPr>
            <w:tcW w:w="14560" w:type="dxa"/>
            <w:gridSpan w:val="5"/>
            <w:shd w:val="clear" w:color="auto" w:fill="FFFFFF" w:themeFill="background1"/>
          </w:tcPr>
          <w:p w:rsidR="00E361F3" w:rsidRPr="00BB5780" w:rsidRDefault="00E361F3" w:rsidP="009136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745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 мероприятий по аренде государственного </w:t>
            </w:r>
            <w:bookmarkStart w:id="0" w:name="_GoBack"/>
            <w:bookmarkEnd w:id="0"/>
            <w:r w:rsidRPr="005745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имущества для субъектов МСП в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ПК</w:t>
            </w:r>
          </w:p>
        </w:tc>
      </w:tr>
      <w:tr w:rsidR="00E361F3" w:rsidRPr="002B6458" w:rsidTr="00E361F3">
        <w:trPr>
          <w:trHeight w:val="365"/>
        </w:trPr>
        <w:tc>
          <w:tcPr>
            <w:tcW w:w="704" w:type="dxa"/>
            <w:shd w:val="clear" w:color="auto" w:fill="D9D9D9" w:themeFill="background1" w:themeFillShade="D9"/>
          </w:tcPr>
          <w:p w:rsidR="00E361F3" w:rsidRPr="002B6458" w:rsidRDefault="00E361F3" w:rsidP="007111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361F3" w:rsidRPr="002B6458" w:rsidRDefault="00E361F3" w:rsidP="007111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361F3" w:rsidRPr="002B6458" w:rsidRDefault="00E361F3" w:rsidP="007111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361F3" w:rsidRPr="002B6458" w:rsidRDefault="00E361F3" w:rsidP="007111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  <w:tc>
          <w:tcPr>
            <w:tcW w:w="3650" w:type="dxa"/>
            <w:shd w:val="clear" w:color="auto" w:fill="D9D9D9" w:themeFill="background1" w:themeFillShade="D9"/>
          </w:tcPr>
          <w:p w:rsidR="00E361F3" w:rsidRPr="002B6458" w:rsidRDefault="00E361F3" w:rsidP="007111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</w:t>
            </w:r>
          </w:p>
        </w:tc>
      </w:tr>
      <w:tr w:rsidR="00E361F3" w:rsidRPr="002B6458" w:rsidTr="00805F8F">
        <w:tc>
          <w:tcPr>
            <w:tcW w:w="14560" w:type="dxa"/>
            <w:gridSpan w:val="5"/>
          </w:tcPr>
          <w:p w:rsidR="00E361F3" w:rsidRPr="002B6458" w:rsidRDefault="00E361F3" w:rsidP="007111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Нормативно-правовое регулирование (законодательство):</w:t>
            </w:r>
          </w:p>
          <w:p w:rsidR="00E361F3" w:rsidRPr="00E361F3" w:rsidRDefault="00F52833" w:rsidP="007111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2F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</w:t>
            </w:r>
            <w:r w:rsidR="00E361F3"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</w:t>
            </w:r>
            <w:r w:rsidR="00E361F3"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  <w:r w:rsidR="00A90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E361F3"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135-ФЗ "О защите конкуренции"</w:t>
            </w:r>
          </w:p>
          <w:p w:rsidR="00E361F3" w:rsidRPr="00572886" w:rsidRDefault="00E361F3" w:rsidP="007111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</w:t>
            </w:r>
            <w:r w:rsidR="00F52833" w:rsidRPr="00F52833">
              <w:rPr>
                <w:rFonts w:ascii="Times New Roman" w:hAnsi="Times New Roman" w:cs="Times New Roman"/>
                <w:b/>
                <w:sz w:val="24"/>
              </w:rPr>
              <w:t>Федеральной антимонопольной службы</w:t>
            </w:r>
            <w:r w:rsidRPr="00F5283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России от 10</w:t>
            </w:r>
            <w:r w:rsidR="00F5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</w:t>
            </w: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 </w:t>
            </w:r>
            <w:r w:rsidR="00F5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</w:t>
            </w: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№ 67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</w:t>
            </w:r>
            <w:r w:rsidRPr="00572886">
              <w:rPr>
                <w:rFonts w:ascii="Times New Roman" w:hAnsi="Times New Roman" w:cs="Times New Roman"/>
                <w:sz w:val="24"/>
                <w:szCs w:val="24"/>
              </w:rPr>
              <w:t>конкурса" (вместе с "Правилами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имущества")</w:t>
            </w:r>
          </w:p>
          <w:p w:rsidR="00E912F5" w:rsidRPr="00E912F5" w:rsidRDefault="00E912F5" w:rsidP="00E912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6">
              <w:rPr>
                <w:rFonts w:ascii="Times New Roman" w:hAnsi="Times New Roman" w:cs="Times New Roman"/>
                <w:b/>
                <w:sz w:val="24"/>
                <w:szCs w:val="24"/>
              </w:rPr>
              <w:t>Федера</w:t>
            </w:r>
            <w:r w:rsidR="00A90CDD">
              <w:rPr>
                <w:rFonts w:ascii="Times New Roman" w:hAnsi="Times New Roman" w:cs="Times New Roman"/>
                <w:b/>
                <w:sz w:val="24"/>
                <w:szCs w:val="24"/>
              </w:rPr>
              <w:t>льный закон от 29 июля 1998 г.</w:t>
            </w:r>
            <w:r w:rsidRPr="00572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135-ФЗ </w:t>
            </w:r>
            <w:r w:rsidRPr="00572886">
              <w:rPr>
                <w:rFonts w:ascii="Times New Roman" w:hAnsi="Times New Roman" w:cs="Times New Roman"/>
                <w:sz w:val="24"/>
                <w:szCs w:val="24"/>
              </w:rPr>
              <w:t>«Об оценочной деятельности в Российской Федерации»</w:t>
            </w:r>
          </w:p>
          <w:p w:rsidR="00E912F5" w:rsidRPr="002B6458" w:rsidRDefault="00E912F5" w:rsidP="00E912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F5">
              <w:rPr>
                <w:rFonts w:ascii="Times New Roman" w:hAnsi="Times New Roman" w:cs="Times New Roman"/>
                <w:b/>
                <w:sz w:val="24"/>
                <w:szCs w:val="24"/>
              </w:rPr>
              <w:t>Закон Пермск</w:t>
            </w:r>
            <w:r w:rsidR="00A90CDD">
              <w:rPr>
                <w:rFonts w:ascii="Times New Roman" w:hAnsi="Times New Roman" w:cs="Times New Roman"/>
                <w:b/>
                <w:sz w:val="24"/>
                <w:szCs w:val="24"/>
              </w:rPr>
              <w:t>ого края от 14 декабря 2007 г.</w:t>
            </w:r>
            <w:r w:rsidRPr="00E91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150-ПК</w:t>
            </w:r>
            <w:r w:rsidRPr="00E912F5">
              <w:rPr>
                <w:rFonts w:ascii="Times New Roman" w:hAnsi="Times New Roman" w:cs="Times New Roman"/>
                <w:sz w:val="24"/>
                <w:szCs w:val="24"/>
              </w:rPr>
              <w:t xml:space="preserve"> «Об управлении и распоряжении государственной собственностью Пермского края»</w:t>
            </w:r>
          </w:p>
        </w:tc>
      </w:tr>
      <w:tr w:rsidR="00E361F3" w:rsidRPr="002B6458" w:rsidTr="00805F8F">
        <w:trPr>
          <w:trHeight w:val="981"/>
        </w:trPr>
        <w:tc>
          <w:tcPr>
            <w:tcW w:w="704" w:type="dxa"/>
          </w:tcPr>
          <w:p w:rsidR="00E361F3" w:rsidRPr="002B6458" w:rsidRDefault="00E361F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402" w:type="dxa"/>
          </w:tcPr>
          <w:p w:rsidR="00E361F3" w:rsidRPr="002B6458" w:rsidRDefault="00E361F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участия в торгах </w:t>
            </w:r>
            <w:r w:rsidR="00A90C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на право заключения договора государственного или муниципального имущества необходимо 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еть усиленную квалифицированную </w:t>
            </w: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электронную подпись. </w:t>
            </w:r>
          </w:p>
        </w:tc>
        <w:tc>
          <w:tcPr>
            <w:tcW w:w="3402" w:type="dxa"/>
          </w:tcPr>
          <w:p w:rsidR="00E361F3" w:rsidRPr="002B6458" w:rsidRDefault="00E361F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См. Дорожную карту «План мероприятий по регистрации кассового аппарата в Пермском крае» пункт 3.</w:t>
            </w:r>
          </w:p>
          <w:p w:rsidR="00E361F3" w:rsidRPr="002B6458" w:rsidRDefault="00E361F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</w:tc>
        <w:tc>
          <w:tcPr>
            <w:tcW w:w="3402" w:type="dxa"/>
          </w:tcPr>
          <w:p w:rsidR="00E361F3" w:rsidRPr="002B6458" w:rsidRDefault="00E361F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См. Дорожную карту «План мероприятий по регистрации кассового аппарата в Пермском крае» пункт 3.</w:t>
            </w:r>
          </w:p>
          <w:p w:rsidR="00E361F3" w:rsidRPr="002B6458" w:rsidRDefault="00E361F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</w:tc>
        <w:tc>
          <w:tcPr>
            <w:tcW w:w="3650" w:type="dxa"/>
          </w:tcPr>
          <w:p w:rsidR="00E361F3" w:rsidRPr="002B6458" w:rsidRDefault="00E361F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См. Дорожную карту «План мероприятий по регистрации кассового аппарата в Пермском крае» пункт 3.</w:t>
            </w:r>
          </w:p>
          <w:p w:rsidR="00E361F3" w:rsidRPr="002B6458" w:rsidRDefault="00E361F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</w:tc>
      </w:tr>
      <w:tr w:rsidR="00F52833" w:rsidRPr="002B6458" w:rsidTr="000645AD">
        <w:trPr>
          <w:trHeight w:val="631"/>
        </w:trPr>
        <w:tc>
          <w:tcPr>
            <w:tcW w:w="704" w:type="dxa"/>
          </w:tcPr>
          <w:p w:rsidR="00F52833" w:rsidRPr="002B6458" w:rsidRDefault="00F5283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8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F52833" w:rsidRPr="002B6458" w:rsidRDefault="00F5283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33" w:rsidRPr="002B6458" w:rsidRDefault="00F5283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33" w:rsidRPr="002B6458" w:rsidRDefault="00F5283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33" w:rsidRPr="002B6458" w:rsidRDefault="00F5283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33" w:rsidRPr="002B6458" w:rsidRDefault="00F5283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33" w:rsidRPr="002B6458" w:rsidRDefault="00F5283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33" w:rsidRPr="002B6458" w:rsidRDefault="00F5283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2833" w:rsidRPr="002B6458" w:rsidRDefault="00F5283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Аренда </w:t>
            </w:r>
            <w:r w:rsidR="0056621F"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</w:t>
            </w:r>
            <w:r w:rsidR="0056621F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</w:t>
            </w:r>
            <w:r w:rsidR="00F0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(недвижимого </w:t>
            </w:r>
            <w:r w:rsidR="00A90C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02832">
              <w:rPr>
                <w:rFonts w:ascii="Times New Roman" w:hAnsi="Times New Roman" w:cs="Times New Roman"/>
                <w:b/>
                <w:sz w:val="24"/>
                <w:szCs w:val="24"/>
              </w:rPr>
              <w:t>и движимого имущества)</w:t>
            </w:r>
            <w:r w:rsidRPr="00F5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проведения торгов </w:t>
            </w: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случаях, 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статьей 17.1 Федерального закона 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от 26.07.2006 № 135-ФЗ 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«О защите конкуренции»</w:t>
            </w:r>
          </w:p>
          <w:p w:rsidR="00F52833" w:rsidRPr="002B6458" w:rsidRDefault="00F5283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33" w:rsidRPr="002B6458" w:rsidRDefault="00F5283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2833" w:rsidRPr="002B6458" w:rsidRDefault="00F5283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субъектом 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4A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028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4ABB">
              <w:rPr>
                <w:rFonts w:ascii="Times New Roman" w:hAnsi="Times New Roman" w:cs="Times New Roman"/>
                <w:sz w:val="24"/>
                <w:szCs w:val="24"/>
              </w:rPr>
              <w:t>еречне</w:t>
            </w:r>
            <w:r w:rsidR="00744ABB">
              <w:t xml:space="preserve"> </w:t>
            </w:r>
            <w:r w:rsidR="00744ABB" w:rsidRPr="00744A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имущества Пермского края, свободного от прав третьих лиц (за исключением права хозяйственного ведения, права оперативного управления, 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4ABB" w:rsidRPr="00744ABB">
              <w:rPr>
                <w:rFonts w:ascii="Times New Roman" w:hAnsi="Times New Roman" w:cs="Times New Roman"/>
                <w:sz w:val="24"/>
                <w:szCs w:val="24"/>
              </w:rPr>
              <w:t xml:space="preserve">а также имущественных прав субъектов малого и среднего </w:t>
            </w:r>
            <w:r w:rsidR="00744ABB" w:rsidRPr="00744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предпринимательства)</w:t>
            </w:r>
            <w:r w:rsidR="00744ABB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размещенном </w:t>
            </w:r>
            <w:r w:rsidR="00B40D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0DDF" w:rsidRPr="004B20B3">
              <w:rPr>
                <w:rFonts w:ascii="Times New Roman" w:hAnsi="Times New Roman" w:cs="Times New Roman"/>
                <w:sz w:val="24"/>
                <w:szCs w:val="24"/>
              </w:rPr>
              <w:t>а сайте Минист</w:t>
            </w:r>
            <w:r w:rsidR="00B40DDF">
              <w:rPr>
                <w:rFonts w:ascii="Times New Roman" w:hAnsi="Times New Roman" w:cs="Times New Roman"/>
                <w:sz w:val="24"/>
                <w:szCs w:val="24"/>
              </w:rPr>
              <w:t xml:space="preserve">ерства по управлению </w:t>
            </w:r>
            <w:r w:rsidR="000645AD">
              <w:rPr>
                <w:rFonts w:ascii="Times New Roman" w:hAnsi="Times New Roman" w:cs="Times New Roman"/>
                <w:sz w:val="24"/>
                <w:szCs w:val="24"/>
              </w:rPr>
              <w:t>имуществом и</w:t>
            </w:r>
            <w:r w:rsidR="00B40DDF" w:rsidRPr="004B20B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 Пермског</w:t>
            </w:r>
            <w:r w:rsidR="00B40DDF">
              <w:rPr>
                <w:rFonts w:ascii="Times New Roman" w:hAnsi="Times New Roman" w:cs="Times New Roman"/>
                <w:sz w:val="24"/>
                <w:szCs w:val="24"/>
              </w:rPr>
              <w:t>о края: http://migd.permkrai.ru;</w:t>
            </w:r>
          </w:p>
          <w:p w:rsidR="00F52833" w:rsidRDefault="00B40DDF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2833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r w:rsidR="00744ABB">
              <w:rPr>
                <w:rFonts w:ascii="Times New Roman" w:hAnsi="Times New Roman" w:cs="Times New Roman"/>
                <w:sz w:val="24"/>
                <w:szCs w:val="24"/>
              </w:rPr>
              <w:t>заинтересованного</w:t>
            </w:r>
            <w:r w:rsidR="00744ABB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744A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4ABB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2833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4ABB">
              <w:rPr>
                <w:rFonts w:ascii="Times New Roman" w:hAnsi="Times New Roman" w:cs="Times New Roman"/>
                <w:sz w:val="24"/>
                <w:szCs w:val="24"/>
              </w:rPr>
              <w:t>адрес балансодержателя/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4ABB">
              <w:rPr>
                <w:rFonts w:ascii="Times New Roman" w:hAnsi="Times New Roman" w:cs="Times New Roman"/>
                <w:sz w:val="24"/>
                <w:szCs w:val="24"/>
              </w:rPr>
              <w:t xml:space="preserve">в адрес Министерства 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4ABB">
              <w:rPr>
                <w:rFonts w:ascii="Times New Roman" w:hAnsi="Times New Roman" w:cs="Times New Roman"/>
                <w:sz w:val="24"/>
                <w:szCs w:val="24"/>
              </w:rPr>
              <w:t xml:space="preserve">(в отношении имущества казны Пермского края) 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4A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52833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F02832">
              <w:rPr>
                <w:rFonts w:ascii="Times New Roman" w:hAnsi="Times New Roman" w:cs="Times New Roman"/>
                <w:sz w:val="24"/>
                <w:szCs w:val="24"/>
              </w:rPr>
              <w:t>в аренду объекта</w:t>
            </w:r>
            <w:r w:rsidR="00F52833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44ABB" w:rsidRDefault="00744ABB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органом решения о согласовании/о передаче 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аренду </w:t>
            </w:r>
            <w:r w:rsidR="00F02832">
              <w:rPr>
                <w:rFonts w:ascii="Times New Roman" w:hAnsi="Times New Roman" w:cs="Times New Roman"/>
                <w:sz w:val="24"/>
                <w:szCs w:val="24"/>
              </w:rPr>
              <w:t>объекта;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886" w:rsidRPr="002B6458" w:rsidRDefault="00744ABB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72886" w:rsidRPr="004B20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2886" w:rsidRPr="004B20B3">
              <w:rPr>
                <w:rFonts w:ascii="Times New Roman" w:hAnsi="Times New Roman" w:cs="Times New Roman"/>
                <w:sz w:val="24"/>
                <w:szCs w:val="24"/>
              </w:rPr>
              <w:t xml:space="preserve">об оценке рыночной стоимости </w:t>
            </w:r>
            <w:r w:rsidR="00F0283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572886" w:rsidRPr="004B20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28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72886" w:rsidRPr="004B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833" w:rsidRPr="002B6458" w:rsidRDefault="00744ABB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2833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. Заключение договора аренды </w:t>
            </w:r>
            <w:r w:rsidR="00B40DD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F52833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52833" w:rsidRDefault="00744ABB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2833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. Передача </w:t>
            </w:r>
            <w:r w:rsidR="00B40DDF">
              <w:rPr>
                <w:rFonts w:ascii="Times New Roman" w:hAnsi="Times New Roman" w:cs="Times New Roman"/>
                <w:sz w:val="24"/>
                <w:szCs w:val="24"/>
              </w:rPr>
              <w:t>объекта недвижимости</w:t>
            </w:r>
            <w:r w:rsidR="00B40DDF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833" w:rsidRPr="002B6458">
              <w:rPr>
                <w:rFonts w:ascii="Times New Roman" w:hAnsi="Times New Roman" w:cs="Times New Roman"/>
                <w:sz w:val="24"/>
                <w:szCs w:val="24"/>
              </w:rPr>
              <w:t>в аренду субъекту</w:t>
            </w:r>
            <w:r w:rsidR="00F028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2833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833" w:rsidRPr="002B6458" w:rsidRDefault="00744ABB" w:rsidP="00064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2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0DDF" w:rsidRPr="004B20B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регистрация договора аренды имущества, в случаях </w:t>
            </w:r>
            <w:r w:rsidR="00B40DDF" w:rsidRPr="004B2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законодательством</w:t>
            </w:r>
            <w:r w:rsidR="00F02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52833" w:rsidRPr="002B6458" w:rsidRDefault="00F5283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Заявление;</w:t>
            </w:r>
          </w:p>
          <w:p w:rsidR="00F52833" w:rsidRPr="002B6458" w:rsidRDefault="00F5283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удостоверяющий личность заявителя;  </w:t>
            </w:r>
          </w:p>
          <w:p w:rsidR="00F52833" w:rsidRPr="002B6458" w:rsidRDefault="00F5283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подтверждающий полномочия представителя заявителя (в случае, если с заявлением о предоставлении земельного участка без 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торгов обращается представитель заявителя);</w:t>
            </w:r>
          </w:p>
          <w:p w:rsidR="00F52833" w:rsidRPr="002B6458" w:rsidRDefault="00F5283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Документы, подтверждающие право заявителя на предоставление </w:t>
            </w:r>
            <w:r w:rsidR="00B40DDF">
              <w:rPr>
                <w:rFonts w:ascii="Times New Roman" w:hAnsi="Times New Roman" w:cs="Times New Roman"/>
                <w:sz w:val="24"/>
                <w:szCs w:val="24"/>
              </w:rPr>
              <w:t>объекта недвижимости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торгов;</w:t>
            </w:r>
          </w:p>
          <w:p w:rsidR="00F52833" w:rsidRPr="002B6458" w:rsidRDefault="00F5283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- Выписка из ЕГРЮЛ или ЕГРИП.</w:t>
            </w:r>
          </w:p>
          <w:p w:rsidR="00F52833" w:rsidRPr="002B6458" w:rsidRDefault="00F5283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52833" w:rsidRDefault="00F5283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по управлению имуществом и градостроительной деятельности Пермского края</w:t>
            </w:r>
            <w:r w:rsidR="00B40D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5AD" w:rsidRPr="000645AD" w:rsidRDefault="000645AD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AD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0645AD">
              <w:rPr>
                <w:rFonts w:ascii="Times New Roman" w:hAnsi="Times New Roman" w:cs="Times New Roman"/>
                <w:sz w:val="24"/>
                <w:szCs w:val="24"/>
              </w:rPr>
              <w:t xml:space="preserve"> 614000, г. Пермь, ул. Сибирская, д. 30-а </w:t>
            </w:r>
          </w:p>
          <w:p w:rsidR="000645AD" w:rsidRDefault="000645AD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AD">
              <w:rPr>
                <w:rFonts w:ascii="Times New Roman" w:hAnsi="Times New Roman" w:cs="Times New Roman"/>
                <w:b/>
                <w:sz w:val="24"/>
                <w:szCs w:val="24"/>
              </w:rPr>
              <w:t>Тел.</w:t>
            </w:r>
            <w:r w:rsidRPr="000645AD">
              <w:rPr>
                <w:rFonts w:ascii="Times New Roman" w:hAnsi="Times New Roman" w:cs="Times New Roman"/>
                <w:sz w:val="24"/>
                <w:szCs w:val="24"/>
              </w:rPr>
              <w:t>: +7 (342) 211 04 01</w:t>
            </w:r>
          </w:p>
          <w:p w:rsidR="00744ABB" w:rsidRDefault="00744ABB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F02832">
              <w:rPr>
                <w:rFonts w:ascii="Times New Roman" w:hAnsi="Times New Roman" w:cs="Times New Roman"/>
                <w:sz w:val="24"/>
                <w:szCs w:val="24"/>
              </w:rPr>
              <w:t>аланс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одержатель краевого имущества (в случае, если имущество закреплено на праве оперативного управления/хозяйственного ведения) </w:t>
            </w:r>
          </w:p>
          <w:p w:rsidR="00B40DDF" w:rsidRDefault="00B40DDF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оценку рыночной стоимости.</w:t>
            </w:r>
          </w:p>
          <w:p w:rsidR="00B40DDF" w:rsidRDefault="00B40DDF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регистрации, кадастра 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картографии по Пермскому краю.</w:t>
            </w:r>
          </w:p>
          <w:p w:rsidR="000645AD" w:rsidRPr="000645AD" w:rsidRDefault="000645AD" w:rsidP="000645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AD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0645AD">
              <w:rPr>
                <w:rFonts w:ascii="Times New Roman" w:hAnsi="Times New Roman"/>
                <w:sz w:val="24"/>
                <w:szCs w:val="24"/>
              </w:rPr>
              <w:t xml:space="preserve"> 614990, г. Пермь, ул. Ленина, д. 66/2</w:t>
            </w:r>
          </w:p>
          <w:p w:rsidR="00F52833" w:rsidRPr="002B6458" w:rsidRDefault="000645AD" w:rsidP="000645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AD">
              <w:rPr>
                <w:rFonts w:ascii="Times New Roman" w:hAnsi="Times New Roman"/>
                <w:b/>
                <w:sz w:val="24"/>
                <w:szCs w:val="24"/>
              </w:rPr>
              <w:t>Тел.</w:t>
            </w:r>
            <w:r w:rsidRPr="000645AD">
              <w:rPr>
                <w:rFonts w:ascii="Times New Roman" w:hAnsi="Times New Roman"/>
                <w:sz w:val="24"/>
                <w:szCs w:val="24"/>
              </w:rPr>
              <w:t>: 8 (342) 205-95-59</w:t>
            </w:r>
          </w:p>
        </w:tc>
      </w:tr>
      <w:tr w:rsidR="00E361F3" w:rsidRPr="002B6458" w:rsidTr="00805F8F">
        <w:trPr>
          <w:trHeight w:val="981"/>
        </w:trPr>
        <w:tc>
          <w:tcPr>
            <w:tcW w:w="704" w:type="dxa"/>
          </w:tcPr>
          <w:p w:rsidR="00E361F3" w:rsidRPr="002B6458" w:rsidRDefault="00E361F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288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E361F3" w:rsidRPr="002B6458" w:rsidRDefault="00E361F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F3" w:rsidRPr="002B6458" w:rsidRDefault="00E361F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F3" w:rsidRPr="002B6458" w:rsidRDefault="00E361F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F3" w:rsidRPr="002B6458" w:rsidRDefault="00E361F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F3" w:rsidRPr="002B6458" w:rsidRDefault="00E361F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F3" w:rsidRPr="002B6458" w:rsidRDefault="00E361F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F3" w:rsidRPr="002B6458" w:rsidRDefault="00E361F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61F3" w:rsidRPr="002B6458" w:rsidRDefault="00E361F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Аренда </w:t>
            </w:r>
            <w:r w:rsidR="0056621F"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</w:t>
            </w:r>
            <w:r w:rsidR="0056621F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</w:t>
            </w:r>
            <w:r w:rsidR="00F0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(недвижимого и движимого </w:t>
            </w:r>
            <w:r w:rsidR="0056621F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имущества)</w:t>
            </w:r>
            <w:r w:rsidR="0056621F" w:rsidRPr="00F5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</w:t>
            </w:r>
            <w:r w:rsidR="00F52833" w:rsidRPr="00F5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торгов </w:t>
            </w:r>
          </w:p>
          <w:p w:rsidR="00E361F3" w:rsidRPr="002B6458" w:rsidRDefault="00E361F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F3" w:rsidRPr="002B6458" w:rsidRDefault="00E361F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4ABB" w:rsidRDefault="00744ABB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4AB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уполномочен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4ABB">
              <w:rPr>
                <w:rFonts w:ascii="Times New Roman" w:hAnsi="Times New Roman" w:cs="Times New Roman"/>
                <w:sz w:val="24"/>
                <w:szCs w:val="24"/>
              </w:rPr>
              <w:t xml:space="preserve">ым органом решения 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AB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торгов на</w:t>
            </w:r>
            <w:r w:rsidRPr="00744ABB">
              <w:rPr>
                <w:rFonts w:ascii="Times New Roman" w:hAnsi="Times New Roman" w:cs="Times New Roman"/>
                <w:sz w:val="24"/>
                <w:szCs w:val="24"/>
              </w:rPr>
              <w:t xml:space="preserve"> аренду краевого имущества</w:t>
            </w:r>
            <w:r w:rsidR="00F028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0B3" w:rsidRPr="004B20B3" w:rsidRDefault="00744ABB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D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4A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ABB">
              <w:rPr>
                <w:rFonts w:ascii="Times New Roman" w:hAnsi="Times New Roman" w:cs="Times New Roman"/>
                <w:sz w:val="24"/>
                <w:szCs w:val="24"/>
              </w:rPr>
              <w:t>об оценке рыночной стоимости имущества и его принятие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отношении имущества казны данный этап предшествует принятию решения о проведении торгов)</w:t>
            </w:r>
            <w:r w:rsidR="00F028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0B3" w:rsidRPr="004B20B3" w:rsidRDefault="00F02832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D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4A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="005662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6621F" w:rsidRPr="004B20B3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2886" w:rsidRDefault="00F02832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0B3" w:rsidRPr="004B20B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объекта;</w:t>
            </w:r>
            <w:r w:rsidR="00B40DDF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0B3" w:rsidRPr="004B20B3" w:rsidRDefault="00F02832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0D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0DDF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="00B40DDF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="00B40DDF" w:rsidRPr="002B6458">
              <w:rPr>
                <w:rFonts w:ascii="Times New Roman" w:hAnsi="Times New Roman" w:cs="Times New Roman"/>
                <w:sz w:val="24"/>
                <w:szCs w:val="24"/>
              </w:rPr>
              <w:t>в аренду субъекту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61F3" w:rsidRPr="002B6458" w:rsidRDefault="00F02832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4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0B3" w:rsidRPr="004B20B3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договора аренды, в случаях предусмотренных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361F3" w:rsidRPr="002B6458" w:rsidRDefault="00E361F3" w:rsidP="00A90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E361F3" w:rsidRDefault="004B20B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по управлению имуществом и градостроительной деятельности Пермского края</w:t>
            </w:r>
          </w:p>
          <w:p w:rsidR="000645AD" w:rsidRPr="000645AD" w:rsidRDefault="000645AD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AD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0645AD">
              <w:rPr>
                <w:rFonts w:ascii="Times New Roman" w:hAnsi="Times New Roman" w:cs="Times New Roman"/>
                <w:sz w:val="24"/>
                <w:szCs w:val="24"/>
              </w:rPr>
              <w:t xml:space="preserve"> 614000, г. Пермь, ул. Сибирская, д. 30-а </w:t>
            </w:r>
          </w:p>
          <w:p w:rsidR="000645AD" w:rsidRDefault="000645AD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AD">
              <w:rPr>
                <w:rFonts w:ascii="Times New Roman" w:hAnsi="Times New Roman" w:cs="Times New Roman"/>
                <w:b/>
                <w:sz w:val="24"/>
                <w:szCs w:val="24"/>
              </w:rPr>
              <w:t>Тел.</w:t>
            </w:r>
            <w:r w:rsidRPr="000645AD">
              <w:rPr>
                <w:rFonts w:ascii="Times New Roman" w:hAnsi="Times New Roman" w:cs="Times New Roman"/>
                <w:sz w:val="24"/>
                <w:szCs w:val="24"/>
              </w:rPr>
              <w:t>: +7 (342) 211 04 01</w:t>
            </w:r>
          </w:p>
          <w:p w:rsidR="00F02832" w:rsidRDefault="00F02832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Балансодержатель краевого имущества (в случае, если имущество закреплено на праве оперативного управления/хозяйственного ведения) </w:t>
            </w:r>
          </w:p>
          <w:p w:rsidR="004B4283" w:rsidRDefault="004B4283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оценку рыночной стоимости.</w:t>
            </w:r>
          </w:p>
          <w:p w:rsidR="004B4283" w:rsidRDefault="00060A19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регистрации, кадастра </w:t>
            </w:r>
            <w:r w:rsidR="00A90C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картографии по Пермскому краю.</w:t>
            </w:r>
          </w:p>
          <w:p w:rsidR="000645AD" w:rsidRPr="000645AD" w:rsidRDefault="000645AD" w:rsidP="000645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AD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0645AD">
              <w:rPr>
                <w:rFonts w:ascii="Times New Roman" w:hAnsi="Times New Roman"/>
                <w:sz w:val="24"/>
                <w:szCs w:val="24"/>
              </w:rPr>
              <w:t xml:space="preserve"> 614990, г. Пермь, ул. Ленина, д. 66/2</w:t>
            </w:r>
          </w:p>
          <w:p w:rsidR="000645AD" w:rsidRPr="002B6458" w:rsidRDefault="000645AD" w:rsidP="000645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AD">
              <w:rPr>
                <w:rFonts w:ascii="Times New Roman" w:hAnsi="Times New Roman"/>
                <w:b/>
                <w:sz w:val="24"/>
                <w:szCs w:val="24"/>
              </w:rPr>
              <w:t>Тел.</w:t>
            </w:r>
            <w:r w:rsidRPr="000645AD">
              <w:rPr>
                <w:rFonts w:ascii="Times New Roman" w:hAnsi="Times New Roman"/>
                <w:sz w:val="24"/>
                <w:szCs w:val="24"/>
              </w:rPr>
              <w:t>: 8 (342) 205-95-59</w:t>
            </w:r>
          </w:p>
        </w:tc>
      </w:tr>
    </w:tbl>
    <w:p w:rsidR="00E361F3" w:rsidRDefault="00E361F3" w:rsidP="00E90287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361F3" w:rsidRDefault="00E361F3" w:rsidP="00E90287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361F3" w:rsidRDefault="00E361F3" w:rsidP="00E90287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361F3" w:rsidRDefault="00E361F3" w:rsidP="00A90CDD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E361F3" w:rsidSect="00E90287">
      <w:headerReference w:type="default" r:id="rId8"/>
      <w:pgSz w:w="16838" w:h="11906" w:orient="landscape"/>
      <w:pgMar w:top="567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2E" w:rsidRDefault="00A8062E">
      <w:pPr>
        <w:spacing w:after="0" w:line="240" w:lineRule="auto"/>
      </w:pPr>
      <w:r>
        <w:separator/>
      </w:r>
    </w:p>
  </w:endnote>
  <w:endnote w:type="continuationSeparator" w:id="0">
    <w:p w:rsidR="00A8062E" w:rsidRDefault="00A8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2E" w:rsidRDefault="00A8062E">
      <w:pPr>
        <w:spacing w:after="0" w:line="240" w:lineRule="auto"/>
      </w:pPr>
      <w:r>
        <w:separator/>
      </w:r>
    </w:p>
  </w:footnote>
  <w:footnote w:type="continuationSeparator" w:id="0">
    <w:p w:rsidR="00A8062E" w:rsidRDefault="00A8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22" w:rsidRDefault="00971D22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9136AE">
      <w:rPr>
        <w:noProof/>
      </w:rPr>
      <w:t>2</w:t>
    </w:r>
    <w:r>
      <w:fldChar w:fldCharType="end"/>
    </w:r>
  </w:p>
  <w:p w:rsidR="00971D22" w:rsidRDefault="00971D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37DF4"/>
    <w:multiLevelType w:val="multilevel"/>
    <w:tmpl w:val="88CE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62"/>
    <w:rsid w:val="000053F8"/>
    <w:rsid w:val="00012E5B"/>
    <w:rsid w:val="00025EAD"/>
    <w:rsid w:val="00045A99"/>
    <w:rsid w:val="00056AFD"/>
    <w:rsid w:val="00060A19"/>
    <w:rsid w:val="0006210B"/>
    <w:rsid w:val="000645AD"/>
    <w:rsid w:val="000748FD"/>
    <w:rsid w:val="00095B0C"/>
    <w:rsid w:val="000A72A2"/>
    <w:rsid w:val="001024DE"/>
    <w:rsid w:val="0011033A"/>
    <w:rsid w:val="00116888"/>
    <w:rsid w:val="0012494E"/>
    <w:rsid w:val="00130002"/>
    <w:rsid w:val="00140CFB"/>
    <w:rsid w:val="0014302D"/>
    <w:rsid w:val="001546ED"/>
    <w:rsid w:val="001C17DF"/>
    <w:rsid w:val="001D29EC"/>
    <w:rsid w:val="0021441C"/>
    <w:rsid w:val="00232F92"/>
    <w:rsid w:val="0023687B"/>
    <w:rsid w:val="00242F38"/>
    <w:rsid w:val="002478A6"/>
    <w:rsid w:val="00253F39"/>
    <w:rsid w:val="00276E53"/>
    <w:rsid w:val="0027748B"/>
    <w:rsid w:val="002A13B5"/>
    <w:rsid w:val="002B2551"/>
    <w:rsid w:val="002D4304"/>
    <w:rsid w:val="00310683"/>
    <w:rsid w:val="0032220D"/>
    <w:rsid w:val="0032564A"/>
    <w:rsid w:val="00336AFA"/>
    <w:rsid w:val="00342FB4"/>
    <w:rsid w:val="00344AFB"/>
    <w:rsid w:val="0035791F"/>
    <w:rsid w:val="00360AC6"/>
    <w:rsid w:val="003644C9"/>
    <w:rsid w:val="00374C86"/>
    <w:rsid w:val="003958C1"/>
    <w:rsid w:val="003C7662"/>
    <w:rsid w:val="0040490B"/>
    <w:rsid w:val="0042563F"/>
    <w:rsid w:val="004412B7"/>
    <w:rsid w:val="00451C1C"/>
    <w:rsid w:val="00456139"/>
    <w:rsid w:val="004816D7"/>
    <w:rsid w:val="00485B50"/>
    <w:rsid w:val="00486410"/>
    <w:rsid w:val="004B20B3"/>
    <w:rsid w:val="004B4283"/>
    <w:rsid w:val="00501983"/>
    <w:rsid w:val="00510776"/>
    <w:rsid w:val="00510F3A"/>
    <w:rsid w:val="005153AA"/>
    <w:rsid w:val="00515439"/>
    <w:rsid w:val="0052300B"/>
    <w:rsid w:val="00536EAE"/>
    <w:rsid w:val="005463A8"/>
    <w:rsid w:val="00562CBC"/>
    <w:rsid w:val="0056621F"/>
    <w:rsid w:val="00572886"/>
    <w:rsid w:val="005A57D0"/>
    <w:rsid w:val="005D0DB4"/>
    <w:rsid w:val="005D302F"/>
    <w:rsid w:val="005F0989"/>
    <w:rsid w:val="00621ED7"/>
    <w:rsid w:val="00634F0D"/>
    <w:rsid w:val="00681D57"/>
    <w:rsid w:val="006930F5"/>
    <w:rsid w:val="00697E5C"/>
    <w:rsid w:val="006A3D5E"/>
    <w:rsid w:val="006C2C2B"/>
    <w:rsid w:val="006C7BE3"/>
    <w:rsid w:val="006E3AAB"/>
    <w:rsid w:val="006E79CA"/>
    <w:rsid w:val="006F7879"/>
    <w:rsid w:val="00705B4B"/>
    <w:rsid w:val="00711124"/>
    <w:rsid w:val="00725835"/>
    <w:rsid w:val="00744ABB"/>
    <w:rsid w:val="00747CE2"/>
    <w:rsid w:val="007A4347"/>
    <w:rsid w:val="007E0344"/>
    <w:rsid w:val="007F166E"/>
    <w:rsid w:val="007F7775"/>
    <w:rsid w:val="008010C2"/>
    <w:rsid w:val="00801D7D"/>
    <w:rsid w:val="00810F29"/>
    <w:rsid w:val="00833ACD"/>
    <w:rsid w:val="00842591"/>
    <w:rsid w:val="00846000"/>
    <w:rsid w:val="008552AD"/>
    <w:rsid w:val="008809F0"/>
    <w:rsid w:val="0088167D"/>
    <w:rsid w:val="008963AE"/>
    <w:rsid w:val="008C52EC"/>
    <w:rsid w:val="008D1B6D"/>
    <w:rsid w:val="008D2E8E"/>
    <w:rsid w:val="008D5C74"/>
    <w:rsid w:val="008F0FFF"/>
    <w:rsid w:val="009136AE"/>
    <w:rsid w:val="0095685D"/>
    <w:rsid w:val="00964E23"/>
    <w:rsid w:val="00971D22"/>
    <w:rsid w:val="009901C0"/>
    <w:rsid w:val="00991976"/>
    <w:rsid w:val="009C2AB6"/>
    <w:rsid w:val="009C3E27"/>
    <w:rsid w:val="009E1090"/>
    <w:rsid w:val="009E6B2B"/>
    <w:rsid w:val="009F3DAF"/>
    <w:rsid w:val="00A206F1"/>
    <w:rsid w:val="00A21CA2"/>
    <w:rsid w:val="00A3238C"/>
    <w:rsid w:val="00A40139"/>
    <w:rsid w:val="00A47357"/>
    <w:rsid w:val="00A628BA"/>
    <w:rsid w:val="00A8062E"/>
    <w:rsid w:val="00A86305"/>
    <w:rsid w:val="00A871FF"/>
    <w:rsid w:val="00A90311"/>
    <w:rsid w:val="00A90CDD"/>
    <w:rsid w:val="00A94536"/>
    <w:rsid w:val="00AA37EA"/>
    <w:rsid w:val="00AC6BAD"/>
    <w:rsid w:val="00AC7905"/>
    <w:rsid w:val="00B40DDF"/>
    <w:rsid w:val="00BA7DD4"/>
    <w:rsid w:val="00BB3A3B"/>
    <w:rsid w:val="00BC031D"/>
    <w:rsid w:val="00BC3A51"/>
    <w:rsid w:val="00BC5E0D"/>
    <w:rsid w:val="00BD1873"/>
    <w:rsid w:val="00BD4B13"/>
    <w:rsid w:val="00BF6554"/>
    <w:rsid w:val="00C13BD2"/>
    <w:rsid w:val="00C25F49"/>
    <w:rsid w:val="00C35F0F"/>
    <w:rsid w:val="00C36170"/>
    <w:rsid w:val="00C514B4"/>
    <w:rsid w:val="00C57E15"/>
    <w:rsid w:val="00C67539"/>
    <w:rsid w:val="00C8037D"/>
    <w:rsid w:val="00C86359"/>
    <w:rsid w:val="00CA1129"/>
    <w:rsid w:val="00CB299D"/>
    <w:rsid w:val="00CF55B5"/>
    <w:rsid w:val="00D37C8C"/>
    <w:rsid w:val="00D53C5D"/>
    <w:rsid w:val="00D63B7C"/>
    <w:rsid w:val="00D67B3E"/>
    <w:rsid w:val="00DA64C1"/>
    <w:rsid w:val="00DB36F4"/>
    <w:rsid w:val="00DC00FA"/>
    <w:rsid w:val="00DC7473"/>
    <w:rsid w:val="00DE3E5E"/>
    <w:rsid w:val="00DE6E46"/>
    <w:rsid w:val="00E27347"/>
    <w:rsid w:val="00E334C6"/>
    <w:rsid w:val="00E361F3"/>
    <w:rsid w:val="00E73BEC"/>
    <w:rsid w:val="00E76E93"/>
    <w:rsid w:val="00E90287"/>
    <w:rsid w:val="00E912F5"/>
    <w:rsid w:val="00E9782D"/>
    <w:rsid w:val="00EA4F09"/>
    <w:rsid w:val="00ED0CAF"/>
    <w:rsid w:val="00EE3233"/>
    <w:rsid w:val="00EF4FFC"/>
    <w:rsid w:val="00F02832"/>
    <w:rsid w:val="00F13577"/>
    <w:rsid w:val="00F13A6B"/>
    <w:rsid w:val="00F32892"/>
    <w:rsid w:val="00F46640"/>
    <w:rsid w:val="00F52833"/>
    <w:rsid w:val="00FA14AE"/>
    <w:rsid w:val="00FA5AAF"/>
    <w:rsid w:val="00FD2E8C"/>
    <w:rsid w:val="00FD593E"/>
    <w:rsid w:val="00FF0E53"/>
    <w:rsid w:val="19445793"/>
    <w:rsid w:val="4C6E4609"/>
    <w:rsid w:val="6D1017DD"/>
    <w:rsid w:val="6DD573CA"/>
    <w:rsid w:val="7F4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54BEB570-F0C2-47C5-9648-72FC7534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rPr>
      <w:rFonts w:ascii="Times New Roman" w:eastAsia="Times New Roman" w:hAnsi="Times New Roman"/>
      <w:sz w:val="28"/>
    </w:rPr>
  </w:style>
  <w:style w:type="character" w:customStyle="1" w:styleId="a7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аголовок к тексту"/>
    <w:basedOn w:val="a"/>
    <w:next w:val="a4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Адресат"/>
    <w:basedOn w:val="a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ac">
    <w:name w:val="Исполнитель"/>
    <w:basedOn w:val="a4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unhideWhenUsed/>
    <w:pPr>
      <w:spacing w:after="120"/>
    </w:pPr>
  </w:style>
  <w:style w:type="paragraph" w:styleId="a6">
    <w:name w:val="header"/>
    <w:basedOn w:val="a"/>
    <w:link w:val="a5"/>
    <w:uiPriority w:val="9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A3238C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5D0D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39"/>
    <w:rsid w:val="004864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EECC-E655-4578-B24F-32308D1F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VKing</dc:creator>
  <cp:keywords/>
  <cp:lastModifiedBy>Нечаева Жанна Ситнебиевна</cp:lastModifiedBy>
  <cp:revision>6</cp:revision>
  <cp:lastPrinted>2021-04-06T11:44:00Z</cp:lastPrinted>
  <dcterms:created xsi:type="dcterms:W3CDTF">2021-04-06T10:35:00Z</dcterms:created>
  <dcterms:modified xsi:type="dcterms:W3CDTF">2021-05-17T06:49:00Z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